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4369" w14:textId="77777777" w:rsidR="00F53B76" w:rsidRPr="0026731F" w:rsidRDefault="00F53B76" w:rsidP="00663CE5">
      <w:pPr>
        <w:spacing w:after="150" w:line="336" w:lineRule="atLeast"/>
        <w:outlineLvl w:val="2"/>
        <w:rPr>
          <w:rFonts w:ascii="Playfair Display" w:eastAsia="Times New Roman" w:hAnsi="Playfair Display" w:cs="Segoe UI"/>
          <w:b/>
          <w:bCs/>
          <w:color w:val="282828"/>
          <w:kern w:val="0"/>
          <w:sz w:val="69"/>
          <w:szCs w:val="69"/>
          <w14:ligatures w14:val="none"/>
        </w:rPr>
      </w:pPr>
      <w:r w:rsidRPr="0026731F">
        <w:rPr>
          <w:rFonts w:ascii="Playfair Display" w:eastAsia="Times New Roman" w:hAnsi="Playfair Display" w:cs="Segoe UI"/>
          <w:b/>
          <w:bCs/>
          <w:color w:val="282828"/>
          <w:kern w:val="0"/>
          <w:sz w:val="69"/>
          <w:szCs w:val="69"/>
          <w14:ligatures w14:val="none"/>
        </w:rPr>
        <w:t>Algemene voorwaarden</w:t>
      </w:r>
    </w:p>
    <w:p w14:paraId="4696E5F1" w14:textId="03A730EE"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Deze Algemene Voorwaarden (versie 1 september 20</w:t>
      </w:r>
      <w:r>
        <w:rPr>
          <w:rFonts w:ascii="Roboto" w:hAnsi="Roboto" w:cs="Times New Roman"/>
          <w:color w:val="666666"/>
          <w:kern w:val="0"/>
          <w14:ligatures w14:val="none"/>
        </w:rPr>
        <w:t>24</w:t>
      </w:r>
      <w:r w:rsidRPr="0026731F">
        <w:rPr>
          <w:rFonts w:ascii="Roboto" w:hAnsi="Roboto" w:cs="Times New Roman"/>
          <w:color w:val="666666"/>
          <w:kern w:val="0"/>
          <w14:ligatures w14:val="none"/>
        </w:rPr>
        <w:t>) van</w:t>
      </w:r>
      <w:r>
        <w:rPr>
          <w:rFonts w:ascii="Roboto" w:hAnsi="Roboto" w:cs="Times New Roman"/>
          <w:color w:val="666666"/>
          <w:kern w:val="0"/>
          <w14:ligatures w14:val="none"/>
        </w:rPr>
        <w:t xml:space="preserve">: </w:t>
      </w:r>
      <w:r w:rsidR="003D14C7">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w:t>
      </w:r>
      <w:r>
        <w:rPr>
          <w:rFonts w:ascii="Roboto" w:hAnsi="Roboto" w:cs="Times New Roman"/>
          <w:color w:val="666666"/>
          <w:kern w:val="0"/>
          <w14:ligatures w14:val="none"/>
        </w:rPr>
        <w:t xml:space="preserve">ingeschreven bij de Kamer van Koophandel onder inschrijfnummer 94603693 als handelsnaam en onderdeel van: Studio Knip en Klaar gevestigd aan de Gerben van Tuinenstraat 1, 9079 MH te Sint Jacobiparochie, </w:t>
      </w:r>
      <w:r w:rsidRPr="0026731F">
        <w:rPr>
          <w:rFonts w:ascii="Roboto" w:hAnsi="Roboto" w:cs="Times New Roman"/>
          <w:color w:val="666666"/>
          <w:kern w:val="0"/>
          <w14:ligatures w14:val="none"/>
        </w:rPr>
        <w:t>zijn van toepassing op alle genoemde uitingen, producten, diensten en materialen uitgevoerd door en/of in bezit van</w:t>
      </w:r>
      <w:r w:rsidRPr="00D03415">
        <w:rPr>
          <w:rFonts w:ascii="Roboto" w:hAnsi="Roboto" w:cs="Times New Roman"/>
          <w:color w:val="666666"/>
          <w:kern w:val="0"/>
          <w14:ligatures w14:val="none"/>
        </w:rPr>
        <w:t xml:space="preserve"> </w:t>
      </w:r>
      <w:r w:rsidR="003D14C7">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Indien er binnen</w:t>
      </w:r>
      <w:r>
        <w:rPr>
          <w:rFonts w:ascii="Roboto" w:hAnsi="Roboto" w:cs="Times New Roman"/>
          <w:color w:val="666666"/>
          <w:kern w:val="0"/>
          <w14:ligatures w14:val="none"/>
        </w:rPr>
        <w:t xml:space="preserve"> </w:t>
      </w:r>
      <w:r w:rsidR="003D14C7">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w:t>
      </w:r>
      <w:r>
        <w:rPr>
          <w:rFonts w:ascii="Roboto" w:hAnsi="Roboto" w:cs="Times New Roman"/>
          <w:color w:val="666666"/>
          <w:kern w:val="0"/>
          <w14:ligatures w14:val="none"/>
        </w:rPr>
        <w:t>een</w:t>
      </w:r>
      <w:r w:rsidRPr="0026731F">
        <w:rPr>
          <w:rFonts w:ascii="Roboto" w:hAnsi="Roboto" w:cs="Times New Roman"/>
          <w:color w:val="666666"/>
          <w:kern w:val="0"/>
          <w14:ligatures w14:val="none"/>
        </w:rPr>
        <w:t xml:space="preserve"> specifieke overeenkomst van kracht is (</w:t>
      </w:r>
      <w:r>
        <w:rPr>
          <w:rFonts w:ascii="Roboto" w:hAnsi="Roboto" w:cs="Times New Roman"/>
          <w:color w:val="666666"/>
          <w:kern w:val="0"/>
          <w14:ligatures w14:val="none"/>
        </w:rPr>
        <w:t xml:space="preserve">overeenkomst </w:t>
      </w:r>
      <w:r w:rsidRPr="0026731F">
        <w:rPr>
          <w:rFonts w:ascii="Roboto" w:hAnsi="Roboto" w:cs="Times New Roman"/>
          <w:color w:val="666666"/>
          <w:kern w:val="0"/>
          <w14:ligatures w14:val="none"/>
        </w:rPr>
        <w:t xml:space="preserve">formulier), dan worden de </w:t>
      </w:r>
      <w:r>
        <w:rPr>
          <w:rFonts w:ascii="Roboto" w:hAnsi="Roboto" w:cs="Times New Roman"/>
          <w:color w:val="666666"/>
          <w:kern w:val="0"/>
          <w14:ligatures w14:val="none"/>
        </w:rPr>
        <w:t>a</w:t>
      </w:r>
      <w:r w:rsidRPr="0026731F">
        <w:rPr>
          <w:rFonts w:ascii="Roboto" w:hAnsi="Roboto" w:cs="Times New Roman"/>
          <w:color w:val="666666"/>
          <w:kern w:val="0"/>
          <w14:ligatures w14:val="none"/>
        </w:rPr>
        <w:t xml:space="preserve">lgemene </w:t>
      </w:r>
      <w:r>
        <w:rPr>
          <w:rFonts w:ascii="Roboto" w:hAnsi="Roboto" w:cs="Times New Roman"/>
          <w:color w:val="666666"/>
          <w:kern w:val="0"/>
          <w14:ligatures w14:val="none"/>
        </w:rPr>
        <w:t>v</w:t>
      </w:r>
      <w:r w:rsidRPr="0026731F">
        <w:rPr>
          <w:rFonts w:ascii="Roboto" w:hAnsi="Roboto" w:cs="Times New Roman"/>
          <w:color w:val="666666"/>
          <w:kern w:val="0"/>
          <w14:ligatures w14:val="none"/>
        </w:rPr>
        <w:t>oorwaarden geacht onderdeel van deze overeenkomst te zijn.</w:t>
      </w:r>
    </w:p>
    <w:p w14:paraId="26001D61" w14:textId="77777777" w:rsidR="00F53B76" w:rsidRPr="0026731F" w:rsidRDefault="00F53B76" w:rsidP="00663CE5">
      <w:pPr>
        <w:spacing w:after="300" w:line="288" w:lineRule="atLeast"/>
        <w:outlineLvl w:val="2"/>
        <w:rPr>
          <w:rFonts w:ascii="inherit" w:eastAsia="Times New Roman" w:hAnsi="inherit" w:cs="Times New Roman"/>
          <w:color w:val="666666"/>
          <w:kern w:val="0"/>
          <w:sz w:val="44"/>
          <w:szCs w:val="44"/>
          <w14:ligatures w14:val="none"/>
        </w:rPr>
      </w:pPr>
      <w:r w:rsidRPr="0026731F">
        <w:rPr>
          <w:rFonts w:ascii="inherit" w:eastAsia="Times New Roman" w:hAnsi="inherit" w:cs="Times New Roman"/>
          <w:color w:val="666666"/>
          <w:kern w:val="0"/>
          <w:sz w:val="44"/>
          <w:szCs w:val="44"/>
          <w14:ligatures w14:val="none"/>
        </w:rPr>
        <w:t>Artikel 1 – Gehanteerde definities</w:t>
      </w:r>
    </w:p>
    <w:p w14:paraId="6D73C902" w14:textId="4E49C22C"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Uitingen: elke communicatie vanui</w:t>
      </w:r>
      <w:r>
        <w:rPr>
          <w:rFonts w:ascii="Roboto" w:hAnsi="Roboto" w:cs="Times New Roman"/>
          <w:color w:val="666666"/>
          <w:kern w:val="0"/>
          <w14:ligatures w14:val="none"/>
        </w:rPr>
        <w:t>t</w:t>
      </w:r>
      <w:r w:rsidRPr="001654E4">
        <w:rPr>
          <w:rFonts w:ascii="Roboto" w:hAnsi="Roboto" w:cs="Times New Roman"/>
          <w:color w:val="666666"/>
          <w:kern w:val="0"/>
          <w14:ligatures w14:val="none"/>
        </w:rPr>
        <w:t xml:space="preserve"> </w:t>
      </w:r>
      <w:r w:rsidR="003D14C7">
        <w:rPr>
          <w:rFonts w:ascii="Roboto" w:hAnsi="Roboto" w:cs="Times New Roman"/>
          <w:color w:val="666666"/>
          <w:kern w:val="0"/>
          <w14:ligatures w14:val="none"/>
        </w:rPr>
        <w:t>Cur</w:t>
      </w:r>
      <w:r w:rsidR="00E80739">
        <w:rPr>
          <w:rFonts w:ascii="Roboto" w:hAnsi="Roboto" w:cs="Times New Roman"/>
          <w:color w:val="666666"/>
          <w:kern w:val="0"/>
          <w14:ligatures w14:val="none"/>
        </w:rPr>
        <w:t>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w:t>
      </w:r>
      <w:r>
        <w:rPr>
          <w:rFonts w:ascii="Roboto" w:hAnsi="Roboto" w:cs="Times New Roman"/>
          <w:color w:val="666666"/>
          <w:kern w:val="0"/>
          <w14:ligatures w14:val="none"/>
        </w:rPr>
        <w:t>ongeacht</w:t>
      </w:r>
      <w:r w:rsidRPr="0026731F">
        <w:rPr>
          <w:rFonts w:ascii="Roboto" w:hAnsi="Roboto" w:cs="Times New Roman"/>
          <w:color w:val="666666"/>
          <w:kern w:val="0"/>
          <w14:ligatures w14:val="none"/>
        </w:rPr>
        <w:t xml:space="preserve"> de vorm en het gebruikte medium (zoals website of social media), schriftelijke en mondelinge informatie, foto’s, drukwerk, en andere gelijksoortige vermeldingen.</w:t>
      </w:r>
    </w:p>
    <w:p w14:paraId="0DF34977" w14:textId="51A04E3C"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Producten: de door</w:t>
      </w:r>
      <w:r w:rsidRPr="001654E4">
        <w:rPr>
          <w:rFonts w:ascii="Roboto" w:hAnsi="Roboto" w:cs="Times New Roman"/>
          <w:color w:val="666666"/>
          <w:kern w:val="0"/>
          <w14:ligatures w14:val="none"/>
        </w:rPr>
        <w:t xml:space="preserve"> </w:t>
      </w:r>
      <w:r w:rsidR="00E80739">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Pr>
          <w:rFonts w:ascii="Roboto" w:hAnsi="Roboto" w:cs="Times New Roman"/>
          <w:color w:val="666666"/>
          <w:kern w:val="0"/>
          <w14:ligatures w14:val="none"/>
        </w:rPr>
        <w:t xml:space="preserve"> </w:t>
      </w:r>
      <w:r w:rsidRPr="0026731F">
        <w:rPr>
          <w:rFonts w:ascii="Roboto" w:hAnsi="Roboto" w:cs="Times New Roman"/>
          <w:color w:val="666666"/>
          <w:kern w:val="0"/>
          <w14:ligatures w14:val="none"/>
        </w:rPr>
        <w:t>gebruikte en geleverde producten.</w:t>
      </w:r>
    </w:p>
    <w:p w14:paraId="495617BF" w14:textId="77777777"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Diensten: informatie, presentaties, cursussen, verkoop en promotie van producten, behandelingen en behandelmethoden.</w:t>
      </w:r>
    </w:p>
    <w:p w14:paraId="06D9D91A" w14:textId="77777777"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Materialen: reclame- en promotiematerialen, video-opnamen, fotomateriaal etc.</w:t>
      </w:r>
    </w:p>
    <w:p w14:paraId="6E6A5E55" w14:textId="112BB613"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Zorgverlener: de persoon die werkzaam is bij</w:t>
      </w:r>
      <w:r w:rsidRPr="00D8136D">
        <w:rPr>
          <w:rFonts w:ascii="Roboto" w:hAnsi="Roboto" w:cs="Times New Roman"/>
          <w:color w:val="666666"/>
          <w:kern w:val="0"/>
          <w14:ligatures w14:val="none"/>
        </w:rPr>
        <w:t xml:space="preserve"> </w:t>
      </w:r>
      <w:r w:rsidR="00E80739">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Pr>
          <w:rFonts w:ascii="Roboto" w:hAnsi="Roboto" w:cs="Times New Roman"/>
          <w:color w:val="666666"/>
          <w:kern w:val="0"/>
          <w14:ligatures w14:val="none"/>
        </w:rPr>
        <w:t xml:space="preserve"> </w:t>
      </w:r>
      <w:r w:rsidRPr="0026731F">
        <w:rPr>
          <w:rFonts w:ascii="Roboto" w:hAnsi="Roboto" w:cs="Times New Roman"/>
          <w:color w:val="666666"/>
          <w:kern w:val="0"/>
          <w14:ligatures w14:val="none"/>
        </w:rPr>
        <w:t>en die in de uitoefening van een Huidspecialist een behandelovereenkomst sluit met een wederpartij.</w:t>
      </w:r>
    </w:p>
    <w:p w14:paraId="01B1E34F" w14:textId="77777777"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Wederpartij: bezoekers kliniek, klanten, medewerkers, leveranciers, exposanten, cursisten, contacten op social media.</w:t>
      </w:r>
    </w:p>
    <w:p w14:paraId="206A0DEA" w14:textId="77777777" w:rsidR="00F53B76" w:rsidRPr="0026731F" w:rsidRDefault="00F53B76" w:rsidP="00663CE5">
      <w:pPr>
        <w:spacing w:after="300" w:line="288" w:lineRule="atLeast"/>
        <w:outlineLvl w:val="2"/>
        <w:rPr>
          <w:rFonts w:ascii="inherit" w:eastAsia="Times New Roman" w:hAnsi="inherit" w:cs="Times New Roman"/>
          <w:color w:val="666666"/>
          <w:kern w:val="0"/>
          <w:sz w:val="44"/>
          <w:szCs w:val="44"/>
          <w14:ligatures w14:val="none"/>
        </w:rPr>
      </w:pPr>
      <w:r w:rsidRPr="0026731F">
        <w:rPr>
          <w:rFonts w:ascii="inherit" w:eastAsia="Times New Roman" w:hAnsi="inherit" w:cs="Times New Roman"/>
          <w:color w:val="666666"/>
          <w:kern w:val="0"/>
          <w:sz w:val="44"/>
          <w:szCs w:val="44"/>
          <w14:ligatures w14:val="none"/>
        </w:rPr>
        <w:t>Artikel 2 – Aansprakelijkheid producten, diensten en uitingen</w:t>
      </w:r>
    </w:p>
    <w:p w14:paraId="1FA4970A" w14:textId="424BDF72"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 xml:space="preserve">2.1 Volledige tevredenheid voor de geleverde producten, diensten en uitingen kan niet gegarandeerd worden, ondanks dat </w:t>
      </w:r>
      <w:r w:rsidR="00E80739">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tracht om de geleverde producten, diensten en uitingen met de grootst mogelijke zorgvuldigheid juist en volledig aan te bieden.</w:t>
      </w:r>
    </w:p>
    <w:p w14:paraId="08431AA0" w14:textId="2555C8EC"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2.2</w:t>
      </w:r>
      <w:r w:rsidRPr="006F7410">
        <w:rPr>
          <w:rFonts w:ascii="Roboto" w:hAnsi="Roboto" w:cs="Times New Roman"/>
          <w:color w:val="666666"/>
          <w:kern w:val="0"/>
          <w14:ligatures w14:val="none"/>
        </w:rPr>
        <w:t xml:space="preserve"> </w:t>
      </w:r>
      <w:r w:rsidR="00E80739">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kan op geen enkele manier aansprakelijk voor directe dan wel indirecte schade verband houdend met of als gevolg van de doo</w:t>
      </w:r>
      <w:r w:rsidR="00C91CE2">
        <w:rPr>
          <w:rFonts w:ascii="Roboto" w:hAnsi="Roboto" w:cs="Times New Roman"/>
          <w:color w:val="666666"/>
          <w:kern w:val="0"/>
          <w14:ligatures w14:val="none"/>
        </w:rPr>
        <w:t>r</w:t>
      </w:r>
      <w:r>
        <w:rPr>
          <w:rFonts w:ascii="Roboto" w:hAnsi="Roboto" w:cs="Times New Roman"/>
          <w:color w:val="666666"/>
          <w:kern w:val="0"/>
          <w14:ligatures w14:val="none"/>
        </w:rPr>
        <w:t xml:space="preserve"> </w:t>
      </w:r>
      <w:r w:rsidR="00E80739">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geleverde producten en diensten of verstrekte informatie worden gesteld, tenzij anders door de wet bepaald.</w:t>
      </w:r>
    </w:p>
    <w:p w14:paraId="11612440" w14:textId="05F716D3"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lastRenderedPageBreak/>
        <w:t>2.3 Verwijzingen doo</w:t>
      </w:r>
      <w:r>
        <w:rPr>
          <w:rFonts w:ascii="Roboto" w:hAnsi="Roboto" w:cs="Times New Roman"/>
          <w:color w:val="666666"/>
          <w:kern w:val="0"/>
          <w14:ligatures w14:val="none"/>
        </w:rPr>
        <w:t>r</w:t>
      </w:r>
      <w:r w:rsidRPr="00162AB6">
        <w:rPr>
          <w:rFonts w:ascii="Roboto" w:hAnsi="Roboto" w:cs="Times New Roman"/>
          <w:color w:val="666666"/>
          <w:kern w:val="0"/>
          <w14:ligatures w14:val="none"/>
        </w:rPr>
        <w:t xml:space="preserve"> </w:t>
      </w:r>
      <w:r w:rsidR="00E80739">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w:t>
      </w:r>
      <w:r>
        <w:rPr>
          <w:rFonts w:ascii="Roboto" w:hAnsi="Roboto" w:cs="Times New Roman"/>
          <w:color w:val="666666"/>
          <w:kern w:val="0"/>
          <w14:ligatures w14:val="none"/>
        </w:rPr>
        <w:t>naar</w:t>
      </w:r>
      <w:r w:rsidRPr="0026731F">
        <w:rPr>
          <w:rFonts w:ascii="Roboto" w:hAnsi="Roboto" w:cs="Times New Roman"/>
          <w:color w:val="666666"/>
          <w:kern w:val="0"/>
          <w14:ligatures w14:val="none"/>
        </w:rPr>
        <w:t xml:space="preserve"> andere, externe bronnen, zoals websites, apps of bedrijven zijn enkel ter informatie van betreffende lezer of bezoeker.</w:t>
      </w:r>
      <w:r w:rsidR="00066C67">
        <w:rPr>
          <w:rFonts w:ascii="Roboto" w:hAnsi="Roboto" w:cs="Times New Roman"/>
          <w:color w:val="666666"/>
          <w:kern w:val="0"/>
          <w14:ligatures w14:val="none"/>
        </w:rPr>
        <w:t xml:space="preserve"> </w:t>
      </w:r>
      <w:r w:rsidR="00FD4582">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kan derhalve niet instaan voor de aangeboden inhoud en het functioneren van externe websites, apps of bedrijven, evenals voor de kwaliteit en veiligheid van diensten en/of producten die door de website, de app of het bedrijf worden aangeboden.</w:t>
      </w:r>
    </w:p>
    <w:p w14:paraId="56B86099" w14:textId="05FD37AA"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2.4 Elke vorm van aansprakelijkheid aangaande websites, apps of bedrijven die geen eigendom zijn va</w:t>
      </w:r>
      <w:r>
        <w:rPr>
          <w:rFonts w:ascii="Roboto" w:hAnsi="Roboto" w:cs="Times New Roman"/>
          <w:color w:val="666666"/>
          <w:kern w:val="0"/>
          <w14:ligatures w14:val="none"/>
        </w:rPr>
        <w:t>n</w:t>
      </w:r>
      <w:r w:rsidRPr="00625E02">
        <w:rPr>
          <w:rFonts w:ascii="Roboto" w:hAnsi="Roboto" w:cs="Times New Roman"/>
          <w:color w:val="666666"/>
          <w:kern w:val="0"/>
          <w14:ligatures w14:val="none"/>
        </w:rPr>
        <w:t xml:space="preserve"> </w:t>
      </w:r>
      <w:r w:rsidR="00FD4582">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wordt afgewezen.</w:t>
      </w:r>
    </w:p>
    <w:p w14:paraId="7A5EB401" w14:textId="77777777" w:rsidR="00F53B76" w:rsidRPr="0026731F" w:rsidRDefault="00F53B76" w:rsidP="00663CE5">
      <w:pPr>
        <w:spacing w:after="300" w:line="288" w:lineRule="atLeast"/>
        <w:outlineLvl w:val="2"/>
        <w:rPr>
          <w:rFonts w:ascii="inherit" w:eastAsia="Times New Roman" w:hAnsi="inherit" w:cs="Times New Roman"/>
          <w:color w:val="666666"/>
          <w:kern w:val="0"/>
          <w:sz w:val="44"/>
          <w:szCs w:val="44"/>
          <w14:ligatures w14:val="none"/>
        </w:rPr>
      </w:pPr>
      <w:r w:rsidRPr="0026731F">
        <w:rPr>
          <w:rFonts w:ascii="inherit" w:eastAsia="Times New Roman" w:hAnsi="inherit" w:cs="Times New Roman"/>
          <w:color w:val="666666"/>
          <w:kern w:val="0"/>
          <w:sz w:val="44"/>
          <w:szCs w:val="44"/>
          <w14:ligatures w14:val="none"/>
        </w:rPr>
        <w:t>Artikel 3 – Levering van producten en diensten</w:t>
      </w:r>
    </w:p>
    <w:p w14:paraId="1E2C962F" w14:textId="332E4996"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3.1 Bij</w:t>
      </w:r>
      <w:r w:rsidRPr="007850F5">
        <w:rPr>
          <w:rFonts w:ascii="Roboto" w:hAnsi="Roboto" w:cs="Times New Roman"/>
          <w:color w:val="666666"/>
          <w:kern w:val="0"/>
          <w14:ligatures w14:val="none"/>
        </w:rPr>
        <w:t xml:space="preserve"> </w:t>
      </w:r>
      <w:r w:rsidR="00FD4582">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Pr>
          <w:rFonts w:ascii="Roboto" w:hAnsi="Roboto" w:cs="Times New Roman"/>
          <w:color w:val="666666"/>
          <w:kern w:val="0"/>
          <w14:ligatures w14:val="none"/>
        </w:rPr>
        <w:t xml:space="preserve"> </w:t>
      </w:r>
      <w:r w:rsidRPr="0026731F">
        <w:rPr>
          <w:rFonts w:ascii="Roboto" w:hAnsi="Roboto" w:cs="Times New Roman"/>
          <w:color w:val="666666"/>
          <w:kern w:val="0"/>
          <w14:ligatures w14:val="none"/>
        </w:rPr>
        <w:t>wordt getracht om de benoemde uitingen, producten, diensten en materialen met de grootst mogelijke zorgvuldigheid uit te voeren en te leveren zonder onnodige vertraging.</w:t>
      </w:r>
    </w:p>
    <w:p w14:paraId="2F8A3A4E" w14:textId="4B335F3D"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3.2 Mochten er fouten, gebreken of onvolledigheden bestaan in de doo</w:t>
      </w:r>
      <w:r>
        <w:rPr>
          <w:rFonts w:ascii="Roboto" w:hAnsi="Roboto" w:cs="Times New Roman"/>
          <w:color w:val="666666"/>
          <w:kern w:val="0"/>
          <w14:ligatures w14:val="none"/>
        </w:rPr>
        <w:t>r</w:t>
      </w:r>
      <w:r w:rsidRPr="008A3D45">
        <w:rPr>
          <w:rFonts w:ascii="Roboto" w:hAnsi="Roboto" w:cs="Times New Roman"/>
          <w:color w:val="666666"/>
          <w:kern w:val="0"/>
          <w14:ligatures w14:val="none"/>
        </w:rPr>
        <w:t xml:space="preserve"> </w:t>
      </w:r>
      <w:r w:rsidR="00FD4582">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geleverde producten en/of diensten, dan zullen deze zo spoedig en volledig mogelijk verholpen worden voor zover dit redelijkerwijze mogelijk is.</w:t>
      </w:r>
    </w:p>
    <w:p w14:paraId="64EB82C6" w14:textId="77777777"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 xml:space="preserve">3.3 Voor de geleverde producten en diensten geldt een </w:t>
      </w:r>
      <w:proofErr w:type="spellStart"/>
      <w:r w:rsidRPr="0026731F">
        <w:rPr>
          <w:rFonts w:ascii="Roboto" w:hAnsi="Roboto" w:cs="Times New Roman"/>
          <w:color w:val="666666"/>
          <w:kern w:val="0"/>
          <w14:ligatures w14:val="none"/>
        </w:rPr>
        <w:t>inspanningsverbintenis</w:t>
      </w:r>
      <w:proofErr w:type="spellEnd"/>
      <w:r w:rsidRPr="0026731F">
        <w:rPr>
          <w:rFonts w:ascii="Roboto" w:hAnsi="Roboto" w:cs="Times New Roman"/>
          <w:color w:val="666666"/>
          <w:kern w:val="0"/>
          <w14:ligatures w14:val="none"/>
        </w:rPr>
        <w:t xml:space="preserve"> en geen resultaatsverbintenis.</w:t>
      </w:r>
    </w:p>
    <w:p w14:paraId="3A04C7DD" w14:textId="77777777" w:rsidR="00F53B76" w:rsidRPr="0026731F" w:rsidRDefault="00F53B76" w:rsidP="00663CE5">
      <w:pPr>
        <w:spacing w:after="300" w:line="288" w:lineRule="atLeast"/>
        <w:outlineLvl w:val="2"/>
        <w:rPr>
          <w:rFonts w:ascii="inherit" w:eastAsia="Times New Roman" w:hAnsi="inherit" w:cs="Times New Roman"/>
          <w:color w:val="666666"/>
          <w:kern w:val="0"/>
          <w:sz w:val="44"/>
          <w:szCs w:val="44"/>
          <w14:ligatures w14:val="none"/>
        </w:rPr>
      </w:pPr>
      <w:r w:rsidRPr="0026731F">
        <w:rPr>
          <w:rFonts w:ascii="inherit" w:eastAsia="Times New Roman" w:hAnsi="inherit" w:cs="Times New Roman"/>
          <w:color w:val="666666"/>
          <w:kern w:val="0"/>
          <w:sz w:val="44"/>
          <w:szCs w:val="44"/>
          <w14:ligatures w14:val="none"/>
        </w:rPr>
        <w:t>Artikel 4 – Gehanteerde prijzen en betalingen</w:t>
      </w:r>
    </w:p>
    <w:p w14:paraId="64742C45" w14:textId="5A9BB2DA"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4.1 Op de website staan de prijzen voor diensten en producten vermeld. Indien de prijs voor een dienst of product niet vermeld staat op de website, kan de wederpartij deze prijs bij</w:t>
      </w:r>
      <w:r w:rsidRPr="00904218">
        <w:rPr>
          <w:rFonts w:ascii="Roboto" w:hAnsi="Roboto" w:cs="Times New Roman"/>
          <w:color w:val="666666"/>
          <w:kern w:val="0"/>
          <w14:ligatures w14:val="none"/>
        </w:rPr>
        <w:t xml:space="preserve"> </w:t>
      </w:r>
      <w:r w:rsidR="00FD4582">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opvragen en een schriftelijke offerte ontvangen.</w:t>
      </w:r>
    </w:p>
    <w:p w14:paraId="57D33BBD" w14:textId="2EBD7786"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 xml:space="preserve">4.2 De wederpartij is verplicht om gepubliceerde bedragen op de website of in de offerte aan </w:t>
      </w:r>
      <w:r w:rsidR="00FD4582">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te betalen, zodra de wederpartij overgaat tot aankoop van de dienst of het product.</w:t>
      </w:r>
    </w:p>
    <w:p w14:paraId="5DA7B858" w14:textId="29FB9C5E"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4.3 Indien van toepassing dienen eventuele kortingen op diensten of producten schriftelijk dan wel digitaal door</w:t>
      </w:r>
      <w:r w:rsidRPr="00964BAC">
        <w:rPr>
          <w:rFonts w:ascii="Roboto" w:hAnsi="Roboto" w:cs="Times New Roman"/>
          <w:color w:val="666666"/>
          <w:kern w:val="0"/>
          <w14:ligatures w14:val="none"/>
        </w:rPr>
        <w:t xml:space="preserve"> </w:t>
      </w:r>
      <w:r w:rsidR="00FD4582">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voorafgaand aan de aankoop van de dienst of het product te worden vastgesteld. Indien dit niet is gebeurd, dan wordt ervan uitgegaan dat de wederpartij op de hoogte is van en akkoord gaat met de gepubliceerde prijzen en de wederpartij verplicht is om het volledige bedrag binnen de gestelde termijn te betalen.</w:t>
      </w:r>
    </w:p>
    <w:p w14:paraId="0657FD63" w14:textId="76D8B909"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 xml:space="preserve">4.4 Betalingen van diensten vinden plaats op de dag van de behandeling of levering. Alleen met toestemming van de betreffende zorgverlener kan er in uitzonderlijke gevallen betaald worden op factuur na de behandeling of levering. In dit geval, dient de wederpartij uiterlijk 14 dagen na dagtekening van de factuur het gestelde bedrag </w:t>
      </w:r>
      <w:r w:rsidRPr="0026731F">
        <w:rPr>
          <w:rFonts w:ascii="Roboto" w:hAnsi="Roboto" w:cs="Times New Roman"/>
          <w:color w:val="666666"/>
          <w:kern w:val="0"/>
          <w14:ligatures w14:val="none"/>
        </w:rPr>
        <w:lastRenderedPageBreak/>
        <w:t>over te maken naar het vermelde rekeningnummer va</w:t>
      </w:r>
      <w:r>
        <w:rPr>
          <w:rFonts w:ascii="Roboto" w:hAnsi="Roboto" w:cs="Times New Roman"/>
          <w:color w:val="666666"/>
          <w:kern w:val="0"/>
          <w14:ligatures w14:val="none"/>
        </w:rPr>
        <w:t>n</w:t>
      </w:r>
      <w:r w:rsidRPr="00804D02">
        <w:rPr>
          <w:rFonts w:ascii="Roboto" w:hAnsi="Roboto" w:cs="Times New Roman"/>
          <w:color w:val="666666"/>
          <w:kern w:val="0"/>
          <w14:ligatures w14:val="none"/>
        </w:rPr>
        <w:t xml:space="preserve"> </w:t>
      </w:r>
      <w:r w:rsidR="00FD4582">
        <w:rPr>
          <w:rFonts w:ascii="Roboto" w:hAnsi="Roboto" w:cs="Times New Roman"/>
          <w:color w:val="666666"/>
          <w:kern w:val="0"/>
          <w14:ligatures w14:val="none"/>
        </w:rPr>
        <w:t>Cur</w:t>
      </w:r>
      <w:r w:rsidR="00037E26">
        <w:rPr>
          <w:rFonts w:ascii="Roboto" w:hAnsi="Roboto" w:cs="Times New Roman"/>
          <w:color w:val="666666"/>
          <w:kern w:val="0"/>
          <w14:ligatures w14:val="none"/>
        </w:rPr>
        <w:t>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onder vermelding van het factuurnummer.</w:t>
      </w:r>
    </w:p>
    <w:p w14:paraId="78A06447" w14:textId="6A1B9D95"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4.</w:t>
      </w:r>
      <w:r>
        <w:rPr>
          <w:rFonts w:ascii="Roboto" w:hAnsi="Roboto" w:cs="Times New Roman"/>
          <w:color w:val="666666"/>
          <w:kern w:val="0"/>
          <w14:ligatures w14:val="none"/>
        </w:rPr>
        <w:t>5</w:t>
      </w:r>
      <w:r w:rsidRPr="00804D02">
        <w:rPr>
          <w:rFonts w:ascii="Roboto" w:hAnsi="Roboto" w:cs="Times New Roman"/>
          <w:color w:val="666666"/>
          <w:kern w:val="0"/>
          <w14:ligatures w14:val="none"/>
        </w:rPr>
        <w:t xml:space="preserve"> </w:t>
      </w:r>
      <w:r w:rsidR="00D5742A">
        <w:rPr>
          <w:rFonts w:ascii="Roboto" w:hAnsi="Roboto" w:cs="Times New Roman"/>
          <w:color w:val="666666"/>
          <w:kern w:val="0"/>
          <w14:ligatures w14:val="none"/>
        </w:rPr>
        <w:t>Curly</w:t>
      </w:r>
      <w:r>
        <w:rPr>
          <w:rFonts w:ascii="Roboto" w:hAnsi="Roboto" w:cs="Times New Roman"/>
          <w:color w:val="666666"/>
          <w:kern w:val="0"/>
          <w14:ligatures w14:val="none"/>
        </w:rPr>
        <w:t xml:space="preserve"> Bliss</w:t>
      </w:r>
      <w:r w:rsidRPr="0026731F">
        <w:rPr>
          <w:rFonts w:ascii="Roboto" w:hAnsi="Roboto" w:cs="Times New Roman"/>
          <w:color w:val="666666"/>
          <w:kern w:val="0"/>
          <w14:ligatures w14:val="none"/>
        </w:rPr>
        <w:t xml:space="preserve"> heeft het recht om voor bepaalde diensten een gedeeltelijke dan wel volledige betaling vóór levering van de dienst te vragen. Indien een dergelijke vooruitbetaling door de wederpartij niet plaatsvindt, heeft</w:t>
      </w:r>
      <w:r w:rsidRPr="00804D02">
        <w:rPr>
          <w:rFonts w:ascii="Roboto" w:hAnsi="Roboto" w:cs="Times New Roman"/>
          <w:color w:val="666666"/>
          <w:kern w:val="0"/>
          <w14:ligatures w14:val="none"/>
        </w:rPr>
        <w:t xml:space="preserve"> </w:t>
      </w:r>
      <w:r w:rsidR="00D5742A">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het recht om de betreffende dienst niet te verlenen.</w:t>
      </w:r>
    </w:p>
    <w:p w14:paraId="3C33E32A" w14:textId="4E87EAE4"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4.6</w:t>
      </w:r>
      <w:r>
        <w:rPr>
          <w:rFonts w:ascii="Roboto" w:hAnsi="Roboto" w:cs="Times New Roman"/>
          <w:color w:val="666666"/>
          <w:kern w:val="0"/>
          <w14:ligatures w14:val="none"/>
        </w:rPr>
        <w:t xml:space="preserve"> </w:t>
      </w:r>
      <w:r w:rsidR="00D5742A">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heeft het recht om 50% van de afgesproken diensten in rekening te brengen wanneer een afspraak niet 24 uur van tevoren telefonisch of schriftelijk is geannuleerd. Bij geen annulering van de afspraak heef</w:t>
      </w:r>
      <w:r>
        <w:rPr>
          <w:rFonts w:ascii="Roboto" w:hAnsi="Roboto" w:cs="Times New Roman"/>
          <w:color w:val="666666"/>
          <w:kern w:val="0"/>
          <w14:ligatures w14:val="none"/>
        </w:rPr>
        <w:t>t</w:t>
      </w:r>
      <w:r w:rsidRPr="00965CB4">
        <w:rPr>
          <w:rFonts w:ascii="Roboto" w:hAnsi="Roboto" w:cs="Times New Roman"/>
          <w:color w:val="666666"/>
          <w:kern w:val="0"/>
          <w14:ligatures w14:val="none"/>
        </w:rPr>
        <w:t xml:space="preserve"> </w:t>
      </w:r>
      <w:r w:rsidR="00D5742A">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het recht om het gehele bedrag van de afgesproken dienst in rekening te brengen aan de wederpartij.</w:t>
      </w:r>
    </w:p>
    <w:p w14:paraId="2D9EA756" w14:textId="77777777" w:rsidR="00F53B76" w:rsidRPr="0026731F" w:rsidRDefault="00F53B76" w:rsidP="00663CE5">
      <w:pPr>
        <w:spacing w:after="300" w:line="288" w:lineRule="atLeast"/>
        <w:outlineLvl w:val="2"/>
        <w:rPr>
          <w:rFonts w:ascii="inherit" w:eastAsia="Times New Roman" w:hAnsi="inherit" w:cs="Times New Roman"/>
          <w:color w:val="666666"/>
          <w:kern w:val="0"/>
          <w:sz w:val="44"/>
          <w:szCs w:val="44"/>
          <w14:ligatures w14:val="none"/>
        </w:rPr>
      </w:pPr>
      <w:r w:rsidRPr="0026731F">
        <w:rPr>
          <w:rFonts w:ascii="inherit" w:eastAsia="Times New Roman" w:hAnsi="inherit" w:cs="Times New Roman"/>
          <w:color w:val="666666"/>
          <w:kern w:val="0"/>
          <w:sz w:val="44"/>
          <w:szCs w:val="44"/>
          <w14:ligatures w14:val="none"/>
        </w:rPr>
        <w:t>Artikel 5 – Beëindiging van een overeenkomst</w:t>
      </w:r>
    </w:p>
    <w:p w14:paraId="3A86695B" w14:textId="0662AC84"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5.1 Indien de wederpartij de verplichtingen tegenover</w:t>
      </w:r>
      <w:r>
        <w:rPr>
          <w:rFonts w:ascii="Roboto" w:hAnsi="Roboto" w:cs="Times New Roman"/>
          <w:color w:val="666666"/>
          <w:kern w:val="0"/>
          <w14:ligatures w14:val="none"/>
        </w:rPr>
        <w:t xml:space="preserve"> </w:t>
      </w:r>
      <w:proofErr w:type="spellStart"/>
      <w:r w:rsidR="00037E26">
        <w:rPr>
          <w:rFonts w:ascii="Roboto" w:hAnsi="Roboto" w:cs="Times New Roman"/>
          <w:color w:val="666666"/>
          <w:kern w:val="0"/>
          <w14:ligatures w14:val="none"/>
        </w:rPr>
        <w:t>Culry</w:t>
      </w:r>
      <w:proofErr w:type="spellEnd"/>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w:t>
      </w:r>
      <w:r>
        <w:rPr>
          <w:rFonts w:ascii="Roboto" w:hAnsi="Roboto" w:cs="Times New Roman"/>
          <w:color w:val="666666"/>
          <w:kern w:val="0"/>
          <w14:ligatures w14:val="none"/>
        </w:rPr>
        <w:t>niet</w:t>
      </w:r>
      <w:r w:rsidRPr="0026731F">
        <w:rPr>
          <w:rFonts w:ascii="Roboto" w:hAnsi="Roboto" w:cs="Times New Roman"/>
          <w:color w:val="666666"/>
          <w:kern w:val="0"/>
          <w14:ligatures w14:val="none"/>
        </w:rPr>
        <w:t xml:space="preserve"> dan wel niet tijdig of volledig nakomt, de wederpartij verkeert in staat van surseance van betaling of faillissement, dit heeft aangevraagd, of indien er beslag op zijn bezittingen is gelegd, dan heef</w:t>
      </w:r>
      <w:r>
        <w:rPr>
          <w:rFonts w:ascii="Roboto" w:hAnsi="Roboto" w:cs="Times New Roman"/>
          <w:color w:val="666666"/>
          <w:kern w:val="0"/>
          <w14:ligatures w14:val="none"/>
        </w:rPr>
        <w:t>t</w:t>
      </w:r>
      <w:r w:rsidRPr="00EB6B7A">
        <w:rPr>
          <w:rFonts w:ascii="Roboto" w:hAnsi="Roboto" w:cs="Times New Roman"/>
          <w:color w:val="666666"/>
          <w:kern w:val="0"/>
          <w14:ligatures w14:val="none"/>
        </w:rPr>
        <w:t xml:space="preserve"> </w:t>
      </w:r>
      <w:proofErr w:type="spellStart"/>
      <w:r w:rsidR="00037E26">
        <w:rPr>
          <w:rFonts w:ascii="Roboto" w:hAnsi="Roboto" w:cs="Times New Roman"/>
          <w:color w:val="666666"/>
          <w:kern w:val="0"/>
          <w14:ligatures w14:val="none"/>
        </w:rPr>
        <w:t>Culry</w:t>
      </w:r>
      <w:proofErr w:type="spellEnd"/>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het recht de betreffende overeenkomst te beëindigen zonder ingebrekestelling met behoud van aanspraak op eventuele schadevergoeding.</w:t>
      </w:r>
    </w:p>
    <w:p w14:paraId="51849D1A" w14:textId="77777777" w:rsidR="00F53B76" w:rsidRPr="0026731F" w:rsidRDefault="00F53B76" w:rsidP="00663CE5">
      <w:pPr>
        <w:spacing w:after="300" w:line="288" w:lineRule="atLeast"/>
        <w:outlineLvl w:val="2"/>
        <w:rPr>
          <w:rFonts w:ascii="inherit" w:eastAsia="Times New Roman" w:hAnsi="inherit" w:cs="Times New Roman"/>
          <w:color w:val="666666"/>
          <w:kern w:val="0"/>
          <w:sz w:val="44"/>
          <w:szCs w:val="44"/>
          <w14:ligatures w14:val="none"/>
        </w:rPr>
      </w:pPr>
      <w:r w:rsidRPr="0026731F">
        <w:rPr>
          <w:rFonts w:ascii="inherit" w:eastAsia="Times New Roman" w:hAnsi="inherit" w:cs="Times New Roman"/>
          <w:color w:val="666666"/>
          <w:kern w:val="0"/>
          <w:sz w:val="44"/>
          <w:szCs w:val="44"/>
          <w14:ligatures w14:val="none"/>
        </w:rPr>
        <w:t>Artikel 6 – Gebruik en opslag van persoonlijke gegevens</w:t>
      </w:r>
    </w:p>
    <w:p w14:paraId="678BCE80" w14:textId="2A6B4D65"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 xml:space="preserve">6.1 De wederpartij gaat met schriftelijke toestemming akkoord met eventuele opslag van verstrekte persoonlijke gegevens in een beveiligd, elektronisch bestand, zoals het het </w:t>
      </w:r>
      <w:proofErr w:type="spellStart"/>
      <w:r w:rsidRPr="0026731F">
        <w:rPr>
          <w:rFonts w:ascii="Roboto" w:hAnsi="Roboto" w:cs="Times New Roman"/>
          <w:color w:val="666666"/>
          <w:kern w:val="0"/>
          <w14:ligatures w14:val="none"/>
        </w:rPr>
        <w:t>mailingsbestand</w:t>
      </w:r>
      <w:proofErr w:type="spellEnd"/>
      <w:r w:rsidRPr="0026731F">
        <w:rPr>
          <w:rFonts w:ascii="Roboto" w:hAnsi="Roboto" w:cs="Times New Roman"/>
          <w:color w:val="666666"/>
          <w:kern w:val="0"/>
          <w14:ligatures w14:val="none"/>
        </w:rPr>
        <w:t xml:space="preserve"> van</w:t>
      </w:r>
      <w:r w:rsidRPr="006B49E5">
        <w:rPr>
          <w:rFonts w:ascii="Roboto" w:hAnsi="Roboto" w:cs="Times New Roman"/>
          <w:color w:val="666666"/>
          <w:kern w:val="0"/>
          <w14:ligatures w14:val="none"/>
        </w:rPr>
        <w:t xml:space="preserve"> </w:t>
      </w:r>
      <w:r w:rsidR="00037E26">
        <w:rPr>
          <w:rFonts w:ascii="Roboto" w:hAnsi="Roboto" w:cs="Times New Roman"/>
          <w:color w:val="666666"/>
          <w:kern w:val="0"/>
          <w14:ligatures w14:val="none"/>
        </w:rPr>
        <w:t>Cu</w:t>
      </w:r>
      <w:r w:rsidR="005D11D7">
        <w:rPr>
          <w:rFonts w:ascii="Roboto" w:hAnsi="Roboto" w:cs="Times New Roman"/>
          <w:color w:val="666666"/>
          <w:kern w:val="0"/>
          <w14:ligatures w14:val="none"/>
        </w:rPr>
        <w:t>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w:t>
      </w:r>
    </w:p>
    <w:p w14:paraId="797DFF74" w14:textId="77777777"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6.2 De opgeslagen gegevens (met uitzondering van medische gegevens, tenzij schriftelijke toestemming is afgegeven) kunnen worden gebruikt voor verschillende doeleinden, zoals administratieve doeleinden, statistieken etc. Bij het verstrekken van persoonlijke gegevens geeft de wederpartij uitdrukkelijk toestemming voor dergelijk gebruik.</w:t>
      </w:r>
    </w:p>
    <w:p w14:paraId="71BE081D" w14:textId="2AFE1B2A"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6.3 Het gebruik van persoonlijke gegevens voor promotiedoeleinden vereist een afzonderlijke, schriftelijke toestemming van de wederpartij. Voor deze digitale gegevens is</w:t>
      </w:r>
      <w:r w:rsidRPr="001E5851">
        <w:rPr>
          <w:rFonts w:ascii="Roboto" w:hAnsi="Roboto" w:cs="Times New Roman"/>
          <w:color w:val="666666"/>
          <w:kern w:val="0"/>
          <w14:ligatures w14:val="none"/>
        </w:rPr>
        <w:t xml:space="preserve"> </w:t>
      </w:r>
      <w:r w:rsidR="0096646D">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w:t>
      </w:r>
      <w:r>
        <w:rPr>
          <w:rFonts w:ascii="Roboto" w:hAnsi="Roboto" w:cs="Times New Roman"/>
          <w:color w:val="666666"/>
          <w:kern w:val="0"/>
          <w14:ligatures w14:val="none"/>
        </w:rPr>
        <w:t>verantwoordelijk</w:t>
      </w:r>
      <w:r w:rsidRPr="0026731F">
        <w:rPr>
          <w:rFonts w:ascii="Roboto" w:hAnsi="Roboto" w:cs="Times New Roman"/>
          <w:color w:val="666666"/>
          <w:kern w:val="0"/>
          <w14:ligatures w14:val="none"/>
        </w:rPr>
        <w:t>.</w:t>
      </w:r>
    </w:p>
    <w:p w14:paraId="224A2DDC" w14:textId="77777777" w:rsidR="00F53B76" w:rsidRDefault="00F53B76" w:rsidP="00663CE5">
      <w:pPr>
        <w:spacing w:after="300" w:line="288" w:lineRule="atLeast"/>
        <w:outlineLvl w:val="2"/>
        <w:rPr>
          <w:rFonts w:ascii="inherit" w:eastAsia="Times New Roman" w:hAnsi="inherit" w:cs="Times New Roman"/>
          <w:color w:val="666666"/>
          <w:kern w:val="0"/>
          <w:sz w:val="44"/>
          <w:szCs w:val="44"/>
          <w14:ligatures w14:val="none"/>
        </w:rPr>
      </w:pPr>
    </w:p>
    <w:p w14:paraId="46E16CAE" w14:textId="77777777" w:rsidR="002E7D0D" w:rsidRDefault="002E7D0D" w:rsidP="00663CE5">
      <w:pPr>
        <w:spacing w:after="300" w:line="288" w:lineRule="atLeast"/>
        <w:outlineLvl w:val="2"/>
        <w:rPr>
          <w:rFonts w:ascii="inherit" w:eastAsia="Times New Roman" w:hAnsi="inherit" w:cs="Times New Roman"/>
          <w:color w:val="666666"/>
          <w:kern w:val="0"/>
          <w:sz w:val="44"/>
          <w:szCs w:val="44"/>
          <w14:ligatures w14:val="none"/>
        </w:rPr>
      </w:pPr>
    </w:p>
    <w:p w14:paraId="12CE0500" w14:textId="7164E63B" w:rsidR="00F53B76" w:rsidRPr="0026731F" w:rsidRDefault="00F53B76" w:rsidP="00663CE5">
      <w:pPr>
        <w:spacing w:after="300" w:line="288" w:lineRule="atLeast"/>
        <w:outlineLvl w:val="2"/>
        <w:rPr>
          <w:rFonts w:ascii="inherit" w:eastAsia="Times New Roman" w:hAnsi="inherit" w:cs="Times New Roman"/>
          <w:color w:val="666666"/>
          <w:kern w:val="0"/>
          <w:sz w:val="44"/>
          <w:szCs w:val="44"/>
          <w14:ligatures w14:val="none"/>
        </w:rPr>
      </w:pPr>
      <w:r w:rsidRPr="0026731F">
        <w:rPr>
          <w:rFonts w:ascii="inherit" w:eastAsia="Times New Roman" w:hAnsi="inherit" w:cs="Times New Roman"/>
          <w:color w:val="666666"/>
          <w:kern w:val="0"/>
          <w:sz w:val="44"/>
          <w:szCs w:val="44"/>
          <w14:ligatures w14:val="none"/>
        </w:rPr>
        <w:lastRenderedPageBreak/>
        <w:t>Artikel 7 – Intellectuele eigendomsrechten</w:t>
      </w:r>
    </w:p>
    <w:p w14:paraId="04A28DB2" w14:textId="4AEBE27B"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7.1 Niets van de producten, materialen, diensten of uitingen van</w:t>
      </w:r>
      <w:r>
        <w:rPr>
          <w:rFonts w:ascii="Roboto" w:hAnsi="Roboto" w:cs="Times New Roman"/>
          <w:color w:val="666666"/>
          <w:kern w:val="0"/>
          <w14:ligatures w14:val="none"/>
        </w:rPr>
        <w:t xml:space="preserve"> </w:t>
      </w:r>
      <w:r w:rsidR="005D11D7">
        <w:rPr>
          <w:rFonts w:ascii="Roboto" w:hAnsi="Roboto" w:cs="Times New Roman"/>
          <w:color w:val="666666"/>
          <w:kern w:val="0"/>
          <w14:ligatures w14:val="none"/>
        </w:rPr>
        <w:t>Cu</w:t>
      </w:r>
      <w:r w:rsidR="00EF23E6">
        <w:rPr>
          <w:rFonts w:ascii="Roboto" w:hAnsi="Roboto" w:cs="Times New Roman"/>
          <w:color w:val="666666"/>
          <w:kern w:val="0"/>
          <w14:ligatures w14:val="none"/>
        </w:rPr>
        <w:t>rl</w:t>
      </w:r>
      <w:r w:rsidR="005D11D7">
        <w:rPr>
          <w:rFonts w:ascii="Roboto" w:hAnsi="Roboto" w:cs="Times New Roman"/>
          <w:color w:val="666666"/>
          <w:kern w:val="0"/>
          <w14:ligatures w14:val="none"/>
        </w:rPr>
        <w:t>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Pr>
          <w:rFonts w:ascii="Roboto" w:hAnsi="Roboto" w:cs="Times New Roman"/>
          <w:color w:val="666666"/>
          <w:kern w:val="0"/>
          <w14:ligatures w14:val="none"/>
        </w:rPr>
        <w:t xml:space="preserve"> </w:t>
      </w:r>
      <w:r w:rsidRPr="0026731F">
        <w:rPr>
          <w:rFonts w:ascii="Roboto" w:hAnsi="Roboto" w:cs="Times New Roman"/>
          <w:color w:val="666666"/>
          <w:kern w:val="0"/>
          <w14:ligatures w14:val="none"/>
        </w:rPr>
        <w:t>mag zonder uitdrukkelijke, schriftelijke toestemming vooraf van</w:t>
      </w:r>
      <w:r w:rsidRPr="001E5851">
        <w:rPr>
          <w:rFonts w:ascii="Roboto" w:hAnsi="Roboto" w:cs="Times New Roman"/>
          <w:color w:val="666666"/>
          <w:kern w:val="0"/>
          <w14:ligatures w14:val="none"/>
        </w:rPr>
        <w:t xml:space="preserve"> </w:t>
      </w:r>
      <w:r w:rsidR="00EF23E6">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w:t>
      </w:r>
      <w:r>
        <w:rPr>
          <w:rFonts w:ascii="Roboto" w:hAnsi="Roboto" w:cs="Times New Roman"/>
          <w:color w:val="666666"/>
          <w:kern w:val="0"/>
          <w14:ligatures w14:val="none"/>
        </w:rPr>
        <w:t>worden</w:t>
      </w:r>
      <w:r w:rsidRPr="0026731F">
        <w:rPr>
          <w:rFonts w:ascii="Roboto" w:hAnsi="Roboto" w:cs="Times New Roman"/>
          <w:color w:val="666666"/>
          <w:kern w:val="0"/>
          <w14:ligatures w14:val="none"/>
        </w:rPr>
        <w:t xml:space="preserve"> gekopieerd of vermenigvuldigd, hetzij analoog hetzij digitaal. Een dergelijke schriftelijke toestemming kan alleen worden verleend door de eigenaar va</w:t>
      </w:r>
      <w:r>
        <w:rPr>
          <w:rFonts w:ascii="Roboto" w:hAnsi="Roboto" w:cs="Times New Roman"/>
          <w:color w:val="666666"/>
          <w:kern w:val="0"/>
          <w14:ligatures w14:val="none"/>
        </w:rPr>
        <w:t>n</w:t>
      </w:r>
      <w:r w:rsidRPr="00B32988">
        <w:rPr>
          <w:rFonts w:ascii="Roboto" w:hAnsi="Roboto" w:cs="Times New Roman"/>
          <w:color w:val="666666"/>
          <w:kern w:val="0"/>
          <w14:ligatures w14:val="none"/>
        </w:rPr>
        <w:t xml:space="preserve"> </w:t>
      </w:r>
      <w:r w:rsidR="005D11D7">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w:t>
      </w:r>
      <w:r>
        <w:rPr>
          <w:rFonts w:ascii="Roboto" w:hAnsi="Roboto" w:cs="Times New Roman"/>
          <w:color w:val="666666"/>
          <w:kern w:val="0"/>
          <w14:ligatures w14:val="none"/>
        </w:rPr>
        <w:t>e</w:t>
      </w:r>
      <w:r w:rsidRPr="0026731F">
        <w:rPr>
          <w:rFonts w:ascii="Roboto" w:hAnsi="Roboto" w:cs="Times New Roman"/>
          <w:color w:val="666666"/>
          <w:kern w:val="0"/>
          <w14:ligatures w14:val="none"/>
        </w:rPr>
        <w:t xml:space="preserve">n dient te worden aangevraagd via </w:t>
      </w:r>
      <w:proofErr w:type="spellStart"/>
      <w:r w:rsidR="00AF3317">
        <w:rPr>
          <w:rFonts w:ascii="Roboto" w:hAnsi="Roboto" w:cs="Times New Roman"/>
          <w:color w:val="666666"/>
          <w:kern w:val="0"/>
          <w14:ligatures w14:val="none"/>
        </w:rPr>
        <w:t>studioknipenklaar</w:t>
      </w:r>
      <w:proofErr w:type="spellEnd"/>
      <w:r>
        <w:rPr>
          <w:rFonts w:ascii="Roboto" w:hAnsi="Roboto" w:cs="Times New Roman"/>
          <w:color w:val="666666"/>
          <w:kern w:val="0"/>
          <w14:ligatures w14:val="none"/>
        </w:rPr>
        <w:t>@hotmail.com</w:t>
      </w:r>
    </w:p>
    <w:p w14:paraId="6B229E15" w14:textId="2AB331EC"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7.2 Het is niet toegestaan om inhoud van de website of andere uitingen te wijzigen. Op de door</w:t>
      </w:r>
      <w:r w:rsidRPr="00B32988">
        <w:rPr>
          <w:rFonts w:ascii="Roboto" w:hAnsi="Roboto" w:cs="Times New Roman"/>
          <w:color w:val="666666"/>
          <w:kern w:val="0"/>
          <w14:ligatures w14:val="none"/>
        </w:rPr>
        <w:t xml:space="preserve"> </w:t>
      </w:r>
      <w:r w:rsidR="005D77AB">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geleverde informatie in alle uitingen is auteursrecht van toepassing, ongeacht van </w:t>
      </w:r>
      <w:r w:rsidR="005D77AB">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of van toeleveranciers van</w:t>
      </w:r>
      <w:r>
        <w:rPr>
          <w:rFonts w:ascii="Roboto" w:hAnsi="Roboto" w:cs="Times New Roman"/>
          <w:color w:val="666666"/>
          <w:kern w:val="0"/>
          <w14:ligatures w14:val="none"/>
        </w:rPr>
        <w:t xml:space="preserve"> </w:t>
      </w:r>
      <w:r w:rsidR="005D77AB">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Pr>
          <w:rFonts w:ascii="Roboto" w:hAnsi="Roboto" w:cs="Times New Roman"/>
          <w:color w:val="666666"/>
          <w:kern w:val="0"/>
          <w14:ligatures w14:val="none"/>
        </w:rPr>
        <w:t>.</w:t>
      </w:r>
      <w:r w:rsidRPr="0026731F">
        <w:rPr>
          <w:rFonts w:ascii="Roboto" w:hAnsi="Roboto" w:cs="Times New Roman"/>
          <w:color w:val="666666"/>
          <w:kern w:val="0"/>
          <w14:ligatures w14:val="none"/>
        </w:rPr>
        <w:t xml:space="preserve"> Het is derhalve niet toegestaan dergelijk materiaal te vermenigvuldigen of te kopiëren.</w:t>
      </w:r>
    </w:p>
    <w:p w14:paraId="2A178337" w14:textId="3B2FB868"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7.3 Indien de wederpartij welke vorm van informatie dan ook verstrekt via eigen uitingen, dan wordt er algemeen aangenomen dat er geen auteursrecht op de informatie rust, tenzij dit uitdrukkelijk schriftelijk aangegeven is. Het staat</w:t>
      </w:r>
      <w:r>
        <w:rPr>
          <w:rFonts w:ascii="Roboto" w:hAnsi="Roboto" w:cs="Times New Roman"/>
          <w:color w:val="666666"/>
          <w:kern w:val="0"/>
          <w14:ligatures w14:val="none"/>
        </w:rPr>
        <w:t xml:space="preserve"> </w:t>
      </w:r>
      <w:r w:rsidR="005D77AB">
        <w:rPr>
          <w:rFonts w:ascii="Roboto" w:hAnsi="Roboto" w:cs="Times New Roman"/>
          <w:color w:val="666666"/>
          <w:kern w:val="0"/>
          <w14:ligatures w14:val="none"/>
        </w:rPr>
        <w:t>Curl</w:t>
      </w:r>
      <w:r w:rsidR="0019391E">
        <w:rPr>
          <w:rFonts w:ascii="Roboto" w:hAnsi="Roboto" w:cs="Times New Roman"/>
          <w:color w:val="666666"/>
          <w:kern w:val="0"/>
          <w14:ligatures w14:val="none"/>
        </w:rPr>
        <w:t>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vrij om dergelijke informatie te gebruiken, indien het auteursrecht niet uitdrukkelijk schriftelijk staat aangegeven.</w:t>
      </w:r>
    </w:p>
    <w:p w14:paraId="6311AAEC" w14:textId="77777777" w:rsidR="00F53B76" w:rsidRPr="0026731F" w:rsidRDefault="00F53B76" w:rsidP="00663CE5">
      <w:pPr>
        <w:spacing w:after="300" w:line="288" w:lineRule="atLeast"/>
        <w:outlineLvl w:val="2"/>
        <w:rPr>
          <w:rFonts w:ascii="inherit" w:eastAsia="Times New Roman" w:hAnsi="inherit" w:cs="Times New Roman"/>
          <w:color w:val="666666"/>
          <w:kern w:val="0"/>
          <w:sz w:val="44"/>
          <w:szCs w:val="44"/>
          <w14:ligatures w14:val="none"/>
        </w:rPr>
      </w:pPr>
      <w:r w:rsidRPr="0026731F">
        <w:rPr>
          <w:rFonts w:ascii="inherit" w:eastAsia="Times New Roman" w:hAnsi="inherit" w:cs="Times New Roman"/>
          <w:color w:val="666666"/>
          <w:kern w:val="0"/>
          <w:sz w:val="44"/>
          <w:szCs w:val="44"/>
          <w14:ligatures w14:val="none"/>
        </w:rPr>
        <w:t>Artikel 8 – Rechten bij overmacht</w:t>
      </w:r>
    </w:p>
    <w:p w14:paraId="37D706B0" w14:textId="61A2FF6F"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8.1 Overmacht wordt gedefinieerd als iedere omstandigheid buiten de macht van,</w:t>
      </w:r>
      <w:r w:rsidRPr="005071F7">
        <w:rPr>
          <w:rFonts w:ascii="Roboto" w:hAnsi="Roboto" w:cs="Times New Roman"/>
          <w:color w:val="666666"/>
          <w:kern w:val="0"/>
          <w14:ligatures w14:val="none"/>
        </w:rPr>
        <w:t xml:space="preserve"> </w:t>
      </w:r>
      <w:r w:rsidR="0019391E">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zoals overstroming, brand, uitzonderlijke weersomstandigheden, staking of overheidsmaatregelen, niet-levering door toeleveranciers van</w:t>
      </w:r>
      <w:r>
        <w:rPr>
          <w:rFonts w:ascii="Roboto" w:hAnsi="Roboto" w:cs="Times New Roman"/>
          <w:color w:val="666666"/>
          <w:kern w:val="0"/>
          <w14:ligatures w14:val="none"/>
        </w:rPr>
        <w:t xml:space="preserve"> </w:t>
      </w:r>
      <w:r w:rsidR="0019391E">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w:t>
      </w:r>
      <w:r>
        <w:rPr>
          <w:rFonts w:ascii="Roboto" w:hAnsi="Roboto" w:cs="Times New Roman"/>
          <w:color w:val="666666"/>
          <w:kern w:val="0"/>
          <w14:ligatures w14:val="none"/>
        </w:rPr>
        <w:t>enz.</w:t>
      </w:r>
    </w:p>
    <w:p w14:paraId="4F285771" w14:textId="13BBA1C4"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8.2 Indien het niet mogelijk is om bepaalde diensten, producten of materialen te leveren in verband met overmacht, dan i</w:t>
      </w:r>
      <w:r>
        <w:rPr>
          <w:rFonts w:ascii="Roboto" w:hAnsi="Roboto" w:cs="Times New Roman"/>
          <w:color w:val="666666"/>
          <w:kern w:val="0"/>
          <w14:ligatures w14:val="none"/>
        </w:rPr>
        <w:t>s</w:t>
      </w:r>
      <w:r w:rsidRPr="009C365E">
        <w:rPr>
          <w:rFonts w:ascii="Roboto" w:hAnsi="Roboto" w:cs="Times New Roman"/>
          <w:color w:val="666666"/>
          <w:kern w:val="0"/>
          <w14:ligatures w14:val="none"/>
        </w:rPr>
        <w:t xml:space="preserve"> </w:t>
      </w:r>
      <w:r w:rsidR="0019391E">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Pr>
          <w:rFonts w:ascii="Roboto" w:hAnsi="Roboto" w:cs="Times New Roman"/>
          <w:color w:val="666666"/>
          <w:kern w:val="0"/>
          <w14:ligatures w14:val="none"/>
        </w:rPr>
        <w:t xml:space="preserve"> </w:t>
      </w:r>
      <w:r w:rsidRPr="0026731F">
        <w:rPr>
          <w:rFonts w:ascii="Roboto" w:hAnsi="Roboto" w:cs="Times New Roman"/>
          <w:color w:val="666666"/>
          <w:kern w:val="0"/>
          <w14:ligatures w14:val="none"/>
        </w:rPr>
        <w:t>genoodzaakt om de levering op te schorten en indien mogelijk alsnog te leveren, zodra de situatie van overmacht beëindigd is. In het geval dit niet meer mogelijk is, dan zal de betreffende overeenkomst vervallen.</w:t>
      </w:r>
    </w:p>
    <w:p w14:paraId="59AF6B28" w14:textId="0586DAD2"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8.3 De wederpartij kan geen rechten ontlenen aan niet-levering op grond van overmacht.</w:t>
      </w:r>
      <w:r w:rsidRPr="009C365E">
        <w:rPr>
          <w:rFonts w:ascii="Roboto" w:hAnsi="Roboto" w:cs="Times New Roman"/>
          <w:color w:val="666666"/>
          <w:kern w:val="0"/>
          <w14:ligatures w14:val="none"/>
        </w:rPr>
        <w:t xml:space="preserve"> </w:t>
      </w:r>
      <w:r w:rsidR="0019391E">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Pr>
          <w:rFonts w:ascii="Roboto" w:hAnsi="Roboto" w:cs="Times New Roman"/>
          <w:color w:val="666666"/>
          <w:kern w:val="0"/>
          <w14:ligatures w14:val="none"/>
        </w:rPr>
        <w:t xml:space="preserve"> </w:t>
      </w:r>
      <w:r w:rsidRPr="0026731F">
        <w:rPr>
          <w:rFonts w:ascii="Roboto" w:hAnsi="Roboto" w:cs="Times New Roman"/>
          <w:color w:val="666666"/>
          <w:kern w:val="0"/>
          <w14:ligatures w14:val="none"/>
        </w:rPr>
        <w:t>is niet aansprakelijk voor schade bij de wederpartij ten gevolge van niet-levering op grond van overmacht.</w:t>
      </w:r>
    </w:p>
    <w:p w14:paraId="617AB2B8" w14:textId="3934B404" w:rsidR="00F53B76" w:rsidRPr="0026731F" w:rsidRDefault="00F53B76" w:rsidP="00663CE5">
      <w:pPr>
        <w:spacing w:after="300" w:line="288" w:lineRule="atLeast"/>
        <w:outlineLvl w:val="2"/>
        <w:rPr>
          <w:rFonts w:ascii="inherit" w:eastAsia="Times New Roman" w:hAnsi="inherit" w:cs="Times New Roman"/>
          <w:color w:val="666666"/>
          <w:kern w:val="0"/>
          <w:sz w:val="44"/>
          <w:szCs w:val="44"/>
          <w14:ligatures w14:val="none"/>
        </w:rPr>
      </w:pPr>
      <w:r w:rsidRPr="0026731F">
        <w:rPr>
          <w:rFonts w:ascii="inherit" w:eastAsia="Times New Roman" w:hAnsi="inherit" w:cs="Times New Roman"/>
          <w:color w:val="666666"/>
          <w:kern w:val="0"/>
          <w:sz w:val="44"/>
          <w:szCs w:val="44"/>
          <w14:ligatures w14:val="none"/>
        </w:rPr>
        <w:t>Artikel 9 – Klachtenregeling</w:t>
      </w:r>
    </w:p>
    <w:p w14:paraId="3B2732A2" w14:textId="628A5CB5"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9.1 Indien de wederpartij niet tevreden is of een andere verwachting had over de geleverde dienst of product, dan wordt de wederpartij geacht dit bij</w:t>
      </w:r>
      <w:r>
        <w:rPr>
          <w:rFonts w:ascii="Roboto" w:hAnsi="Roboto" w:cs="Times New Roman"/>
          <w:color w:val="666666"/>
          <w:kern w:val="0"/>
          <w14:ligatures w14:val="none"/>
        </w:rPr>
        <w:t xml:space="preserve"> </w:t>
      </w:r>
      <w:r w:rsidR="0019391E">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sidRPr="0026731F">
        <w:rPr>
          <w:rFonts w:ascii="Roboto" w:hAnsi="Roboto" w:cs="Times New Roman"/>
          <w:color w:val="666666"/>
          <w:kern w:val="0"/>
          <w14:ligatures w14:val="none"/>
        </w:rPr>
        <w:t xml:space="preserve"> te melden.</w:t>
      </w:r>
    </w:p>
    <w:p w14:paraId="69CE4478" w14:textId="3B2BE2FD"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 xml:space="preserve">9.2 </w:t>
      </w:r>
      <w:r w:rsidR="004523A8">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Pr>
          <w:rFonts w:ascii="Roboto" w:hAnsi="Roboto" w:cs="Times New Roman"/>
          <w:color w:val="666666"/>
          <w:kern w:val="0"/>
          <w14:ligatures w14:val="none"/>
        </w:rPr>
        <w:t xml:space="preserve"> </w:t>
      </w:r>
      <w:r w:rsidRPr="0026731F">
        <w:rPr>
          <w:rFonts w:ascii="Roboto" w:hAnsi="Roboto" w:cs="Times New Roman"/>
          <w:color w:val="666666"/>
          <w:kern w:val="0"/>
          <w14:ligatures w14:val="none"/>
        </w:rPr>
        <w:t>zal met elke mogelijkheid, voor zover dit redelijkerwijze haalbaar is, naar een gepaste oplossing zoeken. Mocht het niet mogelijk zijn om ondanks de aangeboden oplossing de wederpartij in onderling overleg alsnog tevreden te stellen, dan kan de wederpartij een klachtenprocedure in gang stellen.</w:t>
      </w:r>
    </w:p>
    <w:p w14:paraId="2925A4B5" w14:textId="636C97D3"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lastRenderedPageBreak/>
        <w:t>9.3 Voor het indienen van een klacht wordt de wederpartij verzocht om dit per e-mail (</w:t>
      </w:r>
      <w:proofErr w:type="spellStart"/>
      <w:r w:rsidR="00117267">
        <w:rPr>
          <w:rFonts w:ascii="Roboto" w:hAnsi="Roboto" w:cs="Times New Roman"/>
          <w:color w:val="666666"/>
          <w:kern w:val="0"/>
          <w14:ligatures w14:val="none"/>
        </w:rPr>
        <w:t>studioknipenklaar</w:t>
      </w:r>
      <w:proofErr w:type="spellEnd"/>
      <w:r>
        <w:rPr>
          <w:rFonts w:ascii="Roboto" w:hAnsi="Roboto" w:cs="Times New Roman"/>
          <w:color w:val="666666"/>
          <w:kern w:val="0"/>
          <w14:ligatures w14:val="none"/>
        </w:rPr>
        <w:t>@hotmail.com</w:t>
      </w:r>
      <w:r w:rsidRPr="0026731F">
        <w:rPr>
          <w:rFonts w:ascii="Roboto" w:hAnsi="Roboto" w:cs="Times New Roman"/>
          <w:color w:val="666666"/>
          <w:kern w:val="0"/>
          <w14:ligatures w14:val="none"/>
        </w:rPr>
        <w:t>) of telefonisch (</w:t>
      </w:r>
      <w:r>
        <w:rPr>
          <w:rFonts w:ascii="Roboto" w:hAnsi="Roboto" w:cs="Times New Roman"/>
          <w:color w:val="666666"/>
          <w:kern w:val="0"/>
          <w14:ligatures w14:val="none"/>
        </w:rPr>
        <w:t>06-10876177</w:t>
      </w:r>
      <w:r w:rsidRPr="0026731F">
        <w:rPr>
          <w:rFonts w:ascii="Roboto" w:hAnsi="Roboto" w:cs="Times New Roman"/>
          <w:color w:val="666666"/>
          <w:kern w:val="0"/>
          <w14:ligatures w14:val="none"/>
        </w:rPr>
        <w:t>) kenbaar te maken.</w:t>
      </w:r>
    </w:p>
    <w:p w14:paraId="242C89EC" w14:textId="77777777" w:rsidR="00F53B76" w:rsidRPr="0026731F" w:rsidRDefault="00F53B76" w:rsidP="00663CE5">
      <w:pPr>
        <w:spacing w:after="300" w:line="288" w:lineRule="atLeast"/>
        <w:outlineLvl w:val="2"/>
        <w:rPr>
          <w:rFonts w:ascii="inherit" w:eastAsia="Times New Roman" w:hAnsi="inherit" w:cs="Times New Roman"/>
          <w:color w:val="666666"/>
          <w:kern w:val="0"/>
          <w:sz w:val="44"/>
          <w:szCs w:val="44"/>
          <w14:ligatures w14:val="none"/>
        </w:rPr>
      </w:pPr>
      <w:r w:rsidRPr="0026731F">
        <w:rPr>
          <w:rFonts w:ascii="inherit" w:eastAsia="Times New Roman" w:hAnsi="inherit" w:cs="Times New Roman"/>
          <w:color w:val="666666"/>
          <w:kern w:val="0"/>
          <w:sz w:val="44"/>
          <w:szCs w:val="44"/>
          <w14:ligatures w14:val="none"/>
        </w:rPr>
        <w:t>Artikel 10 – Wijzigingen Algemene Voorwaarden</w:t>
      </w:r>
    </w:p>
    <w:p w14:paraId="5BB3F83A" w14:textId="5C111C23"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10.1 Het staat</w:t>
      </w:r>
      <w:r>
        <w:rPr>
          <w:rFonts w:ascii="Roboto" w:hAnsi="Roboto" w:cs="Times New Roman"/>
          <w:color w:val="666666"/>
          <w:kern w:val="0"/>
          <w14:ligatures w14:val="none"/>
        </w:rPr>
        <w:t xml:space="preserve"> </w:t>
      </w:r>
      <w:r w:rsidR="004523A8">
        <w:rPr>
          <w:rFonts w:ascii="Roboto" w:hAnsi="Roboto" w:cs="Times New Roman"/>
          <w:color w:val="666666"/>
          <w:kern w:val="0"/>
          <w14:ligatures w14:val="none"/>
        </w:rPr>
        <w:t>Curly</w:t>
      </w:r>
      <w:r>
        <w:rPr>
          <w:rFonts w:ascii="Roboto" w:hAnsi="Roboto" w:cs="Times New Roman"/>
          <w:color w:val="666666"/>
          <w:kern w:val="0"/>
          <w14:ligatures w14:val="none"/>
        </w:rPr>
        <w:t xml:space="preserve"> </w:t>
      </w:r>
      <w:proofErr w:type="spellStart"/>
      <w:r>
        <w:rPr>
          <w:rFonts w:ascii="Roboto" w:hAnsi="Roboto" w:cs="Times New Roman"/>
          <w:color w:val="666666"/>
          <w:kern w:val="0"/>
          <w14:ligatures w14:val="none"/>
        </w:rPr>
        <w:t>Bliss</w:t>
      </w:r>
      <w:proofErr w:type="spellEnd"/>
      <w:r>
        <w:rPr>
          <w:rFonts w:ascii="Roboto" w:hAnsi="Roboto" w:cs="Times New Roman"/>
          <w:color w:val="666666"/>
          <w:kern w:val="0"/>
          <w14:ligatures w14:val="none"/>
        </w:rPr>
        <w:t xml:space="preserve"> </w:t>
      </w:r>
      <w:r w:rsidRPr="0026731F">
        <w:rPr>
          <w:rFonts w:ascii="Roboto" w:hAnsi="Roboto" w:cs="Times New Roman"/>
          <w:color w:val="666666"/>
          <w:kern w:val="0"/>
          <w14:ligatures w14:val="none"/>
        </w:rPr>
        <w:t>te</w:t>
      </w:r>
      <w:r>
        <w:rPr>
          <w:rFonts w:ascii="Roboto" w:hAnsi="Roboto" w:cs="Times New Roman"/>
          <w:color w:val="666666"/>
          <w:kern w:val="0"/>
          <w14:ligatures w14:val="none"/>
        </w:rPr>
        <w:t xml:space="preserve"> allen tijde</w:t>
      </w:r>
      <w:r w:rsidRPr="0026731F">
        <w:rPr>
          <w:rFonts w:ascii="Roboto" w:hAnsi="Roboto" w:cs="Times New Roman"/>
          <w:color w:val="666666"/>
          <w:kern w:val="0"/>
          <w14:ligatures w14:val="none"/>
        </w:rPr>
        <w:t xml:space="preserve"> vrij om deze Algemene Voorwaarden te wijzigen. Na een doorgevoerde wijziging vervallen eerdere versies van de Algemene Voorwaarden zoals deze voorheen van kracht waren.</w:t>
      </w:r>
    </w:p>
    <w:p w14:paraId="2246AC94" w14:textId="77777777"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10.2 Indien enige bepaling uit de Algemene Voorwaarden volgens wettelijke bepalingen niet uitvoerbaar is, dan blijven overige bepalingen uit de Algemene Voorwaarden onverminderd van kracht en zal de betreffende bepaling zo spoedig en volledig mogelijk gewijzigd worden, zodanig dat deze conform de wet rechtsgeldig is.</w:t>
      </w:r>
    </w:p>
    <w:p w14:paraId="0C5765A3" w14:textId="77777777" w:rsidR="00F53B76" w:rsidRPr="0026731F" w:rsidRDefault="00F53B76" w:rsidP="00663CE5">
      <w:pPr>
        <w:spacing w:after="360" w:line="240" w:lineRule="auto"/>
        <w:rPr>
          <w:rFonts w:ascii="Roboto" w:hAnsi="Roboto" w:cs="Times New Roman"/>
          <w:color w:val="666666"/>
          <w:kern w:val="0"/>
          <w14:ligatures w14:val="none"/>
        </w:rPr>
      </w:pPr>
      <w:r w:rsidRPr="0026731F">
        <w:rPr>
          <w:rFonts w:ascii="Roboto" w:hAnsi="Roboto" w:cs="Times New Roman"/>
          <w:color w:val="666666"/>
          <w:kern w:val="0"/>
          <w14:ligatures w14:val="none"/>
        </w:rPr>
        <w:t>10.3 Op deze Algemene Voorwaarden is het Nederlands Recht van toepassing. Eventuele geschillen aangaande de bepalingen worden voorgelegd aan de Nederlandse rechter.</w:t>
      </w:r>
    </w:p>
    <w:p w14:paraId="0FE2D6B7" w14:textId="77777777" w:rsidR="00F53B76" w:rsidRDefault="00F53B76" w:rsidP="00663CE5"/>
    <w:p w14:paraId="67C9D620" w14:textId="77777777" w:rsidR="00F53B76" w:rsidRDefault="00F53B76"/>
    <w:sectPr w:rsidR="00F53B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layfair Display">
    <w:panose1 w:val="00000500000000000000"/>
    <w:charset w:val="4D"/>
    <w:family w:val="auto"/>
    <w:pitch w:val="variable"/>
    <w:sig w:usb0="20000207"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inherit">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76"/>
    <w:rsid w:val="00037E26"/>
    <w:rsid w:val="00066C67"/>
    <w:rsid w:val="000A69DB"/>
    <w:rsid w:val="00117267"/>
    <w:rsid w:val="0019391E"/>
    <w:rsid w:val="001D75E8"/>
    <w:rsid w:val="002E375F"/>
    <w:rsid w:val="002E7D0D"/>
    <w:rsid w:val="003D14C7"/>
    <w:rsid w:val="004523A8"/>
    <w:rsid w:val="005D11D7"/>
    <w:rsid w:val="005D77AB"/>
    <w:rsid w:val="00733E29"/>
    <w:rsid w:val="00876DA6"/>
    <w:rsid w:val="008960E9"/>
    <w:rsid w:val="008974FB"/>
    <w:rsid w:val="0096646D"/>
    <w:rsid w:val="009F1D19"/>
    <w:rsid w:val="00AF3317"/>
    <w:rsid w:val="00C26E71"/>
    <w:rsid w:val="00C52CE6"/>
    <w:rsid w:val="00C91CE2"/>
    <w:rsid w:val="00D5742A"/>
    <w:rsid w:val="00E80739"/>
    <w:rsid w:val="00E86B83"/>
    <w:rsid w:val="00EF23E6"/>
    <w:rsid w:val="00F53B76"/>
    <w:rsid w:val="00FD4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75783C4"/>
  <w15:chartTrackingRefBased/>
  <w15:docId w15:val="{EA3316E1-6649-0C49-BE44-D9BD44AE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3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3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3B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3B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3B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3B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3B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3B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3B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3B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3B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3B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3B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3B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3B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3B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3B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3B76"/>
    <w:rPr>
      <w:rFonts w:eastAsiaTheme="majorEastAsia" w:cstheme="majorBidi"/>
      <w:color w:val="272727" w:themeColor="text1" w:themeTint="D8"/>
    </w:rPr>
  </w:style>
  <w:style w:type="paragraph" w:styleId="Titel">
    <w:name w:val="Title"/>
    <w:basedOn w:val="Standaard"/>
    <w:next w:val="Standaard"/>
    <w:link w:val="TitelChar"/>
    <w:uiPriority w:val="10"/>
    <w:qFormat/>
    <w:rsid w:val="00F53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3B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3B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3B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3B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3B76"/>
    <w:rPr>
      <w:i/>
      <w:iCs/>
      <w:color w:val="404040" w:themeColor="text1" w:themeTint="BF"/>
    </w:rPr>
  </w:style>
  <w:style w:type="paragraph" w:styleId="Lijstalinea">
    <w:name w:val="List Paragraph"/>
    <w:basedOn w:val="Standaard"/>
    <w:uiPriority w:val="34"/>
    <w:qFormat/>
    <w:rsid w:val="00F53B76"/>
    <w:pPr>
      <w:ind w:left="720"/>
      <w:contextualSpacing/>
    </w:pPr>
  </w:style>
  <w:style w:type="character" w:styleId="Intensievebenadrukking">
    <w:name w:val="Intense Emphasis"/>
    <w:basedOn w:val="Standaardalinea-lettertype"/>
    <w:uiPriority w:val="21"/>
    <w:qFormat/>
    <w:rsid w:val="00F53B76"/>
    <w:rPr>
      <w:i/>
      <w:iCs/>
      <w:color w:val="0F4761" w:themeColor="accent1" w:themeShade="BF"/>
    </w:rPr>
  </w:style>
  <w:style w:type="paragraph" w:styleId="Duidelijkcitaat">
    <w:name w:val="Intense Quote"/>
    <w:basedOn w:val="Standaard"/>
    <w:next w:val="Standaard"/>
    <w:link w:val="DuidelijkcitaatChar"/>
    <w:uiPriority w:val="30"/>
    <w:qFormat/>
    <w:rsid w:val="00F53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3B76"/>
    <w:rPr>
      <w:i/>
      <w:iCs/>
      <w:color w:val="0F4761" w:themeColor="accent1" w:themeShade="BF"/>
    </w:rPr>
  </w:style>
  <w:style w:type="character" w:styleId="Intensieveverwijzing">
    <w:name w:val="Intense Reference"/>
    <w:basedOn w:val="Standaardalinea-lettertype"/>
    <w:uiPriority w:val="32"/>
    <w:qFormat/>
    <w:rsid w:val="00F53B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1492</Words>
  <Characters>8212</Characters>
  <Application>Microsoft Office Word</Application>
  <DocSecurity>0</DocSecurity>
  <Lines>68</Lines>
  <Paragraphs>19</Paragraphs>
  <ScaleCrop>false</ScaleCrop>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80</dc:creator>
  <cp:keywords/>
  <dc:description/>
  <cp:lastModifiedBy>Anne 80</cp:lastModifiedBy>
  <cp:revision>27</cp:revision>
  <dcterms:created xsi:type="dcterms:W3CDTF">2024-09-02T15:24:00Z</dcterms:created>
  <dcterms:modified xsi:type="dcterms:W3CDTF">2025-02-19T12:42:00Z</dcterms:modified>
</cp:coreProperties>
</file>